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3F3CDF" w14:textId="0CB0C489" w:rsidR="008D74F4" w:rsidRDefault="008D74F4" w:rsidP="006F0987">
      <w:pPr>
        <w:pBdr>
          <w:top w:val="single" w:sz="36" w:space="1" w:color="FF0000"/>
          <w:left w:val="single" w:sz="36" w:space="4" w:color="FF0000"/>
          <w:bottom w:val="single" w:sz="36" w:space="1" w:color="FF0000"/>
          <w:right w:val="single" w:sz="36" w:space="4" w:color="FF0000"/>
        </w:pBdr>
        <w:jc w:val="center"/>
        <w:rPr>
          <w:b/>
          <w:bCs/>
          <w:sz w:val="36"/>
          <w:szCs w:val="36"/>
        </w:rPr>
      </w:pPr>
      <w:r>
        <w:rPr>
          <w:b/>
          <w:bCs/>
          <w:sz w:val="36"/>
          <w:szCs w:val="36"/>
        </w:rPr>
        <w:t>THE LION ROARS</w:t>
      </w:r>
    </w:p>
    <w:p w14:paraId="74708126" w14:textId="2B72D67B" w:rsidR="00AC390E" w:rsidRDefault="00AC390E" w:rsidP="008D74F4">
      <w:pPr>
        <w:jc w:val="center"/>
        <w:rPr>
          <w:b/>
          <w:bCs/>
          <w:sz w:val="28"/>
          <w:szCs w:val="28"/>
        </w:rPr>
      </w:pPr>
      <w:r>
        <w:rPr>
          <w:b/>
          <w:bCs/>
          <w:sz w:val="28"/>
          <w:szCs w:val="28"/>
        </w:rPr>
        <w:t>A STUDY IN THE BOOK OF AMOS</w:t>
      </w:r>
    </w:p>
    <w:p w14:paraId="6F9AF4E9" w14:textId="5F980A4C" w:rsidR="00910DE9" w:rsidRPr="00910DE9" w:rsidRDefault="00910DE9" w:rsidP="008D74F4">
      <w:pPr>
        <w:jc w:val="center"/>
        <w:rPr>
          <w:b/>
          <w:bCs/>
          <w:sz w:val="28"/>
          <w:szCs w:val="28"/>
        </w:rPr>
      </w:pPr>
      <w:r>
        <w:rPr>
          <w:b/>
          <w:bCs/>
          <w:sz w:val="28"/>
          <w:szCs w:val="28"/>
        </w:rPr>
        <w:t>(THE PROPHET AND HIS WARNING)</w:t>
      </w:r>
    </w:p>
    <w:p w14:paraId="6946D675" w14:textId="5D9E230A" w:rsidR="00AC390E" w:rsidRDefault="00AC390E" w:rsidP="008D74F4">
      <w:pPr>
        <w:jc w:val="center"/>
        <w:rPr>
          <w:b/>
          <w:bCs/>
          <w:sz w:val="28"/>
          <w:szCs w:val="28"/>
        </w:rPr>
      </w:pPr>
    </w:p>
    <w:p w14:paraId="6F937E78" w14:textId="2AC9B9EC" w:rsidR="000E2AB1" w:rsidRDefault="005A6068" w:rsidP="000E2AB1">
      <w:pPr>
        <w:rPr>
          <w:sz w:val="28"/>
          <w:szCs w:val="28"/>
        </w:rPr>
      </w:pPr>
      <w:r>
        <w:rPr>
          <w:b/>
          <w:bCs/>
          <w:sz w:val="28"/>
          <w:szCs w:val="28"/>
        </w:rPr>
        <w:t xml:space="preserve"> </w:t>
      </w:r>
      <w:r>
        <w:rPr>
          <w:sz w:val="28"/>
          <w:szCs w:val="28"/>
        </w:rPr>
        <w:t>Amos 1:1, 2</w:t>
      </w:r>
      <w:r w:rsidR="00DB2ED4">
        <w:rPr>
          <w:sz w:val="28"/>
          <w:szCs w:val="28"/>
        </w:rPr>
        <w:tab/>
      </w:r>
      <w:r w:rsidR="00DB2ED4">
        <w:rPr>
          <w:sz w:val="28"/>
          <w:szCs w:val="28"/>
        </w:rPr>
        <w:tab/>
      </w:r>
      <w:r w:rsidR="00DB2ED4">
        <w:rPr>
          <w:sz w:val="28"/>
          <w:szCs w:val="28"/>
        </w:rPr>
        <w:tab/>
      </w:r>
      <w:r w:rsidR="00DB2ED4">
        <w:rPr>
          <w:sz w:val="28"/>
          <w:szCs w:val="28"/>
        </w:rPr>
        <w:tab/>
      </w:r>
      <w:r w:rsidR="00DB2ED4">
        <w:rPr>
          <w:sz w:val="28"/>
          <w:szCs w:val="28"/>
        </w:rPr>
        <w:tab/>
      </w:r>
      <w:r w:rsidR="00DB2ED4">
        <w:rPr>
          <w:sz w:val="28"/>
          <w:szCs w:val="28"/>
        </w:rPr>
        <w:tab/>
      </w:r>
      <w:r w:rsidR="00DB2ED4">
        <w:rPr>
          <w:sz w:val="28"/>
          <w:szCs w:val="28"/>
        </w:rPr>
        <w:tab/>
      </w:r>
      <w:r w:rsidR="00DB2ED4">
        <w:rPr>
          <w:sz w:val="28"/>
          <w:szCs w:val="28"/>
        </w:rPr>
        <w:tab/>
      </w:r>
      <w:r w:rsidR="00DB2ED4">
        <w:rPr>
          <w:sz w:val="28"/>
          <w:szCs w:val="28"/>
        </w:rPr>
        <w:tab/>
      </w:r>
      <w:r w:rsidR="00DB2ED4">
        <w:rPr>
          <w:sz w:val="28"/>
          <w:szCs w:val="28"/>
        </w:rPr>
        <w:tab/>
      </w:r>
      <w:r w:rsidR="00DB2ED4">
        <w:rPr>
          <w:sz w:val="28"/>
          <w:szCs w:val="28"/>
        </w:rPr>
        <w:tab/>
        <w:t>Lesson 1</w:t>
      </w:r>
    </w:p>
    <w:p w14:paraId="7AF4A505" w14:textId="166BB8D0" w:rsidR="005A6068" w:rsidRDefault="005A6068" w:rsidP="000E2AB1">
      <w:pPr>
        <w:rPr>
          <w:sz w:val="28"/>
          <w:szCs w:val="28"/>
        </w:rPr>
      </w:pPr>
    </w:p>
    <w:p w14:paraId="3D9DD11D" w14:textId="07D62034" w:rsidR="005A6068" w:rsidRPr="006F0987" w:rsidRDefault="005A6068" w:rsidP="000E2AB1">
      <w:r w:rsidRPr="006F0987">
        <w:rPr>
          <w:highlight w:val="lightGray"/>
        </w:rPr>
        <w:t>Main Idea:</w:t>
      </w:r>
      <w:r w:rsidR="00910DE9" w:rsidRPr="006F0987">
        <w:rPr>
          <w:highlight w:val="lightGray"/>
        </w:rPr>
        <w:t xml:space="preserve"> </w:t>
      </w:r>
      <w:r w:rsidR="006F0987">
        <w:rPr>
          <w:highlight w:val="lightGray"/>
        </w:rPr>
        <w:t xml:space="preserve">Many times, </w:t>
      </w:r>
      <w:r w:rsidR="006F0987" w:rsidRPr="006F0987">
        <w:rPr>
          <w:highlight w:val="lightGray"/>
        </w:rPr>
        <w:t xml:space="preserve">God calls common men and tasks them with an uncommon message. Though men are frail and weak, God uses them to deliver a powerful message. </w:t>
      </w:r>
      <w:r w:rsidR="006F0987">
        <w:rPr>
          <w:highlight w:val="lightGray"/>
        </w:rPr>
        <w:t>Often</w:t>
      </w:r>
      <w:r w:rsidR="006F0987" w:rsidRPr="006F0987">
        <w:rPr>
          <w:highlight w:val="lightGray"/>
        </w:rPr>
        <w:t>, God will use us in places where we are least adapted and in ways which we were never trained for.</w:t>
      </w:r>
      <w:r w:rsidR="006F0987" w:rsidRPr="006F0987">
        <w:t xml:space="preserve"> </w:t>
      </w:r>
    </w:p>
    <w:p w14:paraId="5BC7EC3A" w14:textId="1FBE46FD" w:rsidR="005A6068" w:rsidRDefault="005A6068" w:rsidP="000E2AB1">
      <w:pPr>
        <w:rPr>
          <w:sz w:val="28"/>
          <w:szCs w:val="28"/>
        </w:rPr>
      </w:pPr>
    </w:p>
    <w:p w14:paraId="00977AD0" w14:textId="13A54262" w:rsidR="002D10E0" w:rsidRPr="00F87FB5" w:rsidRDefault="005A6068" w:rsidP="002D10E0">
      <w:r>
        <w:rPr>
          <w:sz w:val="28"/>
          <w:szCs w:val="28"/>
        </w:rPr>
        <w:t>Introduction:</w:t>
      </w:r>
      <w:r w:rsidR="002D10E0" w:rsidRPr="002D10E0">
        <w:t xml:space="preserve"> </w:t>
      </w:r>
      <w:r w:rsidR="005D167C">
        <w:t>This is the third of the minor prophets</w:t>
      </w:r>
      <w:r w:rsidR="00F91D50">
        <w:t>: Hosea, Joel and Amos</w:t>
      </w:r>
      <w:r w:rsidR="005D167C">
        <w:t xml:space="preserve">. Remember, they are </w:t>
      </w:r>
      <w:r w:rsidR="00F87FB5">
        <w:t>“</w:t>
      </w:r>
      <w:r w:rsidR="00F87FB5">
        <w:rPr>
          <w:i/>
          <w:iCs/>
        </w:rPr>
        <w:t xml:space="preserve">minor” </w:t>
      </w:r>
      <w:r w:rsidR="00F87FB5">
        <w:t xml:space="preserve">only because of the size of the book, not because of any inferiority of the content or the prophet. In this book God calls a blue-collar worker to put on the clothes of a prophet and to cry out a message to a circle of nations. As Amos preaches, he goes from nation to nation in a circular pattern working his way to the center of the circle till he gets to the bullseye... the nation of Israel... the Northern Kingdom who had separated from the Southern Kingdom of Judah. </w:t>
      </w:r>
      <w:r w:rsidR="00F91D50">
        <w:t xml:space="preserve">This lesson looks at the common man Amos and his message to the nations. </w:t>
      </w:r>
    </w:p>
    <w:p w14:paraId="62FFE863" w14:textId="77777777" w:rsidR="00A4061E" w:rsidRDefault="00A4061E" w:rsidP="00A4061E"/>
    <w:p w14:paraId="4A5537F7" w14:textId="59AFF757" w:rsidR="00A4061E" w:rsidRDefault="00A4061E" w:rsidP="00774394">
      <w:pPr>
        <w:pStyle w:val="Heading1"/>
        <w:rPr>
          <w:b/>
          <w:bCs/>
          <w:color w:val="000000" w:themeColor="text1"/>
          <w:sz w:val="24"/>
          <w:szCs w:val="24"/>
        </w:rPr>
      </w:pPr>
      <w:r w:rsidRPr="00F91D50">
        <w:rPr>
          <w:b/>
          <w:bCs/>
          <w:color w:val="000000" w:themeColor="text1"/>
          <w:sz w:val="24"/>
          <w:szCs w:val="24"/>
        </w:rPr>
        <w:t xml:space="preserve">THE MAN AMOS - Verse one – </w:t>
      </w:r>
      <w:r w:rsidR="00F91D50">
        <w:rPr>
          <w:b/>
          <w:bCs/>
          <w:color w:val="000000" w:themeColor="text1"/>
          <w:sz w:val="24"/>
          <w:szCs w:val="24"/>
        </w:rPr>
        <w:t xml:space="preserve"> </w:t>
      </w:r>
    </w:p>
    <w:p w14:paraId="4EB097B3" w14:textId="77777777" w:rsidR="00F91D50" w:rsidRPr="00F91D50" w:rsidRDefault="00F91D50" w:rsidP="00F91D50"/>
    <w:p w14:paraId="2F224F04" w14:textId="4C45874B" w:rsidR="00A4061E" w:rsidRDefault="002D10E0" w:rsidP="00774394">
      <w:pPr>
        <w:ind w:left="360"/>
      </w:pPr>
      <w:r w:rsidRPr="002D54F1">
        <w:t>Amos</w:t>
      </w:r>
      <w:r w:rsidR="00AB12FE">
        <w:t xml:space="preserve">, a commoner from the Southern Kingdom of Judah, </w:t>
      </w:r>
      <w:r w:rsidRPr="002D54F1">
        <w:t xml:space="preserve">is prophesying to the Northern Kingdom about 760 BC. Remember the Northern Kingdom was a more wicked </w:t>
      </w:r>
      <w:r w:rsidR="00A72DEF">
        <w:t xml:space="preserve">and idolatrous </w:t>
      </w:r>
      <w:r w:rsidRPr="002D54F1">
        <w:t>kingdom</w:t>
      </w:r>
      <w:r w:rsidR="005D167C">
        <w:t xml:space="preserve"> than the Southern Kingdom</w:t>
      </w:r>
      <w:r w:rsidRPr="002D54F1">
        <w:t xml:space="preserve">. This was the kingdom that Ahab was king of while he was king.  The Northern Kingdom worshipped idols much more frequently. They bowed to </w:t>
      </w:r>
      <w:r w:rsidR="005D167C">
        <w:t xml:space="preserve">their god </w:t>
      </w:r>
      <w:r w:rsidRPr="002D54F1">
        <w:t xml:space="preserve">Moloch; they put their children through the fire; they made alliances with the heathen nations etc. </w:t>
      </w:r>
      <w:r w:rsidR="00FD3514">
        <w:t xml:space="preserve">They still had the golden calf built by Jeroboam. </w:t>
      </w:r>
    </w:p>
    <w:p w14:paraId="184EC2DA" w14:textId="77777777" w:rsidR="00A4061E" w:rsidRDefault="002D10E0" w:rsidP="00A4061E">
      <w:pPr>
        <w:pStyle w:val="ListParagraph"/>
        <w:numPr>
          <w:ilvl w:val="0"/>
          <w:numId w:val="3"/>
        </w:numPr>
      </w:pPr>
      <w:r w:rsidRPr="002D54F1">
        <w:t xml:space="preserve">Amos is also prophesying during a very prosperous time in Israel. Business is booming on the surface but there is a strong undercurrent of greed and sinfulness in the nation. They have the motions of religion but it’s all hypocritical. </w:t>
      </w:r>
      <w:r w:rsidR="005D167C">
        <w:t>Sadly though,</w:t>
      </w:r>
      <w:r w:rsidRPr="002D54F1">
        <w:t xml:space="preserve"> everybody feels secure because of it. They turn a cold shoulder to the message of God’s judgment. </w:t>
      </w:r>
    </w:p>
    <w:p w14:paraId="73435169" w14:textId="77777777" w:rsidR="00117ABD" w:rsidRPr="00117ABD" w:rsidRDefault="002D10E0" w:rsidP="00910DE9">
      <w:pPr>
        <w:pStyle w:val="ListParagraph"/>
        <w:numPr>
          <w:ilvl w:val="0"/>
          <w:numId w:val="3"/>
        </w:numPr>
      </w:pPr>
      <w:r w:rsidRPr="002D54F1">
        <w:t>The name Amos means “</w:t>
      </w:r>
      <w:r w:rsidRPr="00A4061E">
        <w:rPr>
          <w:i/>
        </w:rPr>
        <w:t>to lift or carry a burden.”</w:t>
      </w:r>
      <w:r w:rsidRPr="002D54F1">
        <w:t xml:space="preserve"> This is the only place you’ll find his name in the OT. Amos takes up the burden of Israel on </w:t>
      </w:r>
      <w:r w:rsidR="00A72DEF">
        <w:t>the</w:t>
      </w:r>
      <w:r w:rsidRPr="002D54F1">
        <w:t xml:space="preserve"> shoulders </w:t>
      </w:r>
      <w:r w:rsidR="00A72DEF">
        <w:t xml:space="preserve">of his heart </w:t>
      </w:r>
      <w:r w:rsidRPr="002D54F1">
        <w:t>and carries it to the people</w:t>
      </w:r>
      <w:r w:rsidR="005D167C">
        <w:t>,</w:t>
      </w:r>
      <w:r w:rsidRPr="002D54F1">
        <w:t xml:space="preserve"> stubborn as they were. He was a </w:t>
      </w:r>
      <w:r w:rsidRPr="00A4061E">
        <w:rPr>
          <w:i/>
        </w:rPr>
        <w:t>herdsman and a gatherer of sycamore fruit</w:t>
      </w:r>
      <w:r w:rsidR="00117ABD">
        <w:rPr>
          <w:iCs/>
        </w:rPr>
        <w:t>, just a common man “off the street” so to speak</w:t>
      </w:r>
      <w:r w:rsidRPr="00A4061E">
        <w:rPr>
          <w:i/>
        </w:rPr>
        <w:t xml:space="preserve">. </w:t>
      </w:r>
    </w:p>
    <w:p w14:paraId="72D0EE27" w14:textId="6F1250DE" w:rsidR="00910DE9" w:rsidRDefault="002D10E0" w:rsidP="00910DE9">
      <w:pPr>
        <w:pStyle w:val="ListParagraph"/>
        <w:numPr>
          <w:ilvl w:val="0"/>
          <w:numId w:val="3"/>
        </w:numPr>
      </w:pPr>
      <w:r w:rsidRPr="002D54F1">
        <w:t>The sycamore fruit</w:t>
      </w:r>
      <w:r w:rsidR="00A72DEF">
        <w:t xml:space="preserve"> was a fruit that</w:t>
      </w:r>
      <w:r w:rsidRPr="002D54F1">
        <w:t xml:space="preserve"> had to be cracked open before it ripened to allow the insects to escape</w:t>
      </w:r>
      <w:r w:rsidR="00117ABD">
        <w:t xml:space="preserve"> and the ripening process to </w:t>
      </w:r>
      <w:r w:rsidR="002C2D44">
        <w:t>complete</w:t>
      </w:r>
      <w:r w:rsidRPr="002D54F1">
        <w:t xml:space="preserve">. That’s a great picture of what he’s trying to do with Israel. God has placed the burden, the weight of His message of judgment on Amos and he is going to deliver it! </w:t>
      </w:r>
    </w:p>
    <w:p w14:paraId="2973ED56" w14:textId="5689ACCC" w:rsidR="00910DE9" w:rsidRDefault="00A72DEF" w:rsidP="00910DE9">
      <w:pPr>
        <w:pStyle w:val="ListParagraph"/>
        <w:numPr>
          <w:ilvl w:val="0"/>
          <w:numId w:val="3"/>
        </w:numPr>
      </w:pPr>
      <w:r>
        <w:t>Like Amos, p</w:t>
      </w:r>
      <w:r w:rsidR="002D10E0" w:rsidRPr="002D54F1">
        <w:t xml:space="preserve">reachers need to crack open the hearts of the people </w:t>
      </w:r>
      <w:r>
        <w:t>to whom they preach to</w:t>
      </w:r>
      <w:r w:rsidR="002D10E0" w:rsidRPr="002D54F1">
        <w:t xml:space="preserve"> allow the insects of sin and compromise to escape! </w:t>
      </w:r>
      <w:r w:rsidR="002C2D44">
        <w:t xml:space="preserve">Preaching the truth allows the Christian to break and to mature into the fruit producing Christian God wants each of us to be. </w:t>
      </w:r>
      <w:r w:rsidR="002D10E0" w:rsidRPr="002D54F1">
        <w:t>This isn’t the time to soften on God’s Word and to begin to cave in to the pressures of the world! We must take a loving, godly stand in America again!</w:t>
      </w:r>
    </w:p>
    <w:p w14:paraId="6FF705A4" w14:textId="3F96A261" w:rsidR="00910DE9" w:rsidRDefault="002D10E0" w:rsidP="00910DE9">
      <w:pPr>
        <w:pStyle w:val="ListParagraph"/>
        <w:numPr>
          <w:ilvl w:val="0"/>
          <w:numId w:val="3"/>
        </w:numPr>
      </w:pPr>
      <w:r w:rsidRPr="002D54F1">
        <w:t xml:space="preserve">Amos prophesied in the days of Uzziah </w:t>
      </w:r>
      <w:r w:rsidRPr="00910DE9">
        <w:rPr>
          <w:i/>
          <w:iCs/>
          <w:u w:val="single"/>
        </w:rPr>
        <w:t>king of Judah</w:t>
      </w:r>
      <w:r w:rsidRPr="002D54F1">
        <w:t xml:space="preserve">, and in the days of Jeroboam the son of Joash, </w:t>
      </w:r>
      <w:r w:rsidRPr="00910DE9">
        <w:rPr>
          <w:i/>
          <w:iCs/>
          <w:u w:val="single"/>
        </w:rPr>
        <w:t>king of Israel</w:t>
      </w:r>
      <w:r w:rsidRPr="002D54F1">
        <w:t xml:space="preserve">. Under both kings their military was very strong and capable. </w:t>
      </w:r>
      <w:r w:rsidR="00910DE9">
        <w:t xml:space="preserve">This was a big factor in their attitude toward the prophet’s message. </w:t>
      </w:r>
      <w:r w:rsidRPr="002D54F1">
        <w:t xml:space="preserve">They found it hard to believe the message from the </w:t>
      </w:r>
      <w:r w:rsidRPr="002D54F1">
        <w:lastRenderedPageBreak/>
        <w:t xml:space="preserve">pulpit of this prophet. It made them even more convinced that the weaker nations surrounding them could not harm them and the preacher had to be a bit over zealous with his message. </w:t>
      </w:r>
    </w:p>
    <w:p w14:paraId="71875633" w14:textId="77777777" w:rsidR="00117ABD" w:rsidRDefault="00A72DEF" w:rsidP="00A72DEF">
      <w:pPr>
        <w:pStyle w:val="ListParagraph"/>
        <w:numPr>
          <w:ilvl w:val="0"/>
          <w:numId w:val="3"/>
        </w:numPr>
      </w:pPr>
      <w:r>
        <w:t xml:space="preserve"> America would do well to consider these factors... with her military might and finances. A nation can easily begin to trust in her resources rather than the God who gave the resources. </w:t>
      </w:r>
    </w:p>
    <w:p w14:paraId="5EA14097" w14:textId="3FFD3FDA" w:rsidR="00A72DEF" w:rsidRPr="007A4B6E" w:rsidRDefault="00A72DEF" w:rsidP="00A72DEF">
      <w:pPr>
        <w:pStyle w:val="ListParagraph"/>
        <w:numPr>
          <w:ilvl w:val="0"/>
          <w:numId w:val="3"/>
        </w:numPr>
      </w:pPr>
      <w:r w:rsidRPr="00A72DEF">
        <w:rPr>
          <w:b/>
          <w:bCs/>
          <w:color w:val="4472C4" w:themeColor="accent1"/>
        </w:rPr>
        <w:t>Psalm 20:7</w:t>
      </w:r>
      <w:r w:rsidRPr="00A72DEF">
        <w:rPr>
          <w:color w:val="4472C4" w:themeColor="accent1"/>
        </w:rPr>
        <w:t xml:space="preserve">  Some </w:t>
      </w:r>
      <w:r w:rsidRPr="00A72DEF">
        <w:rPr>
          <w:i/>
          <w:iCs/>
          <w:color w:val="4472C4" w:themeColor="accent1"/>
        </w:rPr>
        <w:t>trust</w:t>
      </w:r>
      <w:r w:rsidRPr="00A72DEF">
        <w:rPr>
          <w:color w:val="4472C4" w:themeColor="accent1"/>
        </w:rPr>
        <w:t xml:space="preserve"> in chariots, and some in horses: but we will remember the name of the LORD our God.</w:t>
      </w:r>
    </w:p>
    <w:p w14:paraId="10E03FEE" w14:textId="4ED8DE3A" w:rsidR="00A72DEF" w:rsidRPr="00774394" w:rsidRDefault="007A4B6E" w:rsidP="00774394">
      <w:pPr>
        <w:pStyle w:val="ListParagraph"/>
        <w:numPr>
          <w:ilvl w:val="0"/>
          <w:numId w:val="3"/>
        </w:numPr>
        <w:rPr>
          <w:color w:val="000000" w:themeColor="text1"/>
        </w:rPr>
      </w:pPr>
      <w:r>
        <w:rPr>
          <w:color w:val="000000" w:themeColor="text1"/>
        </w:rPr>
        <w:t xml:space="preserve">Individual Christians can also begin to trust in what they have amassed in wealth and possessions rather than in the God who gave them. </w:t>
      </w:r>
      <w:r w:rsidRPr="007A4B6E">
        <w:rPr>
          <w:b/>
          <w:bCs/>
          <w:color w:val="4472C4" w:themeColor="accent1"/>
        </w:rPr>
        <w:t>Luke 12:15</w:t>
      </w:r>
      <w:r w:rsidRPr="007A4B6E">
        <w:rPr>
          <w:color w:val="4472C4" w:themeColor="accent1"/>
        </w:rPr>
        <w:t>  And he said unto them, Take heed, and beware of covetousness: for a man's life consisteth not in the abundance of the things which he possesseth.</w:t>
      </w:r>
    </w:p>
    <w:p w14:paraId="56F4A7E8" w14:textId="724FDEDC" w:rsidR="00910DE9" w:rsidRDefault="00774394" w:rsidP="005D167C">
      <w:pPr>
        <w:pStyle w:val="ListParagraph"/>
        <w:numPr>
          <w:ilvl w:val="0"/>
          <w:numId w:val="3"/>
        </w:numPr>
      </w:pPr>
      <w:r>
        <w:t>Amos’</w:t>
      </w:r>
      <w:r w:rsidR="002D10E0" w:rsidRPr="002D54F1">
        <w:t xml:space="preserve"> message is divided up </w:t>
      </w:r>
      <w:r w:rsidR="005D167C">
        <w:t xml:space="preserve">in this book </w:t>
      </w:r>
      <w:r w:rsidR="002D10E0" w:rsidRPr="002D54F1">
        <w:t xml:space="preserve">between </w:t>
      </w:r>
      <w:r w:rsidR="002D10E0" w:rsidRPr="002C2D44">
        <w:rPr>
          <w:u w:val="single"/>
        </w:rPr>
        <w:t>eight prophecies</w:t>
      </w:r>
      <w:r w:rsidR="002D10E0" w:rsidRPr="002D54F1">
        <w:t xml:space="preserve">, </w:t>
      </w:r>
      <w:r w:rsidR="002D10E0" w:rsidRPr="002C2D44">
        <w:rPr>
          <w:u w:val="single"/>
        </w:rPr>
        <w:t>three sermons</w:t>
      </w:r>
      <w:r w:rsidR="002D10E0" w:rsidRPr="002D54F1">
        <w:t xml:space="preserve"> with </w:t>
      </w:r>
      <w:r w:rsidR="002D10E0" w:rsidRPr="002C2D44">
        <w:rPr>
          <w:u w:val="single"/>
        </w:rPr>
        <w:t>five visions</w:t>
      </w:r>
      <w:r w:rsidR="002D10E0" w:rsidRPr="002D54F1">
        <w:t xml:space="preserve"> and </w:t>
      </w:r>
      <w:r w:rsidR="002D10E0" w:rsidRPr="002C2D44">
        <w:rPr>
          <w:u w:val="single"/>
        </w:rPr>
        <w:t>five promises</w:t>
      </w:r>
      <w:r w:rsidR="002D10E0" w:rsidRPr="002D54F1">
        <w:t xml:space="preserve">. </w:t>
      </w:r>
    </w:p>
    <w:p w14:paraId="0D80FC29" w14:textId="77777777" w:rsidR="00774394" w:rsidRDefault="005D167C" w:rsidP="005D167C">
      <w:pPr>
        <w:pStyle w:val="ListParagraph"/>
        <w:numPr>
          <w:ilvl w:val="0"/>
          <w:numId w:val="3"/>
        </w:numPr>
      </w:pPr>
      <w:r w:rsidRPr="002D54F1">
        <w:t xml:space="preserve">Verse one tells us this was </w:t>
      </w:r>
      <w:r w:rsidRPr="002C2D44">
        <w:rPr>
          <w:i/>
          <w:iCs/>
        </w:rPr>
        <w:t>two years</w:t>
      </w:r>
      <w:r w:rsidRPr="002D54F1">
        <w:t xml:space="preserve"> </w:t>
      </w:r>
      <w:r w:rsidRPr="00774394">
        <w:rPr>
          <w:i/>
          <w:iCs/>
        </w:rPr>
        <w:t>before the earthquake</w:t>
      </w:r>
      <w:r w:rsidRPr="002D54F1">
        <w:t xml:space="preserve">. (Read vs. 1) Apparently this was an earthquake of the magnitude of an 8 point something on the Richter scale. </w:t>
      </w:r>
      <w:r w:rsidR="00910DE9">
        <w:t>(</w:t>
      </w:r>
      <w:r w:rsidRPr="002D54F1">
        <w:t xml:space="preserve">They have ways </w:t>
      </w:r>
      <w:r w:rsidR="00774394">
        <w:t xml:space="preserve">today </w:t>
      </w:r>
      <w:r w:rsidRPr="002D54F1">
        <w:t>of determining that from the floor of the Dead Sea?</w:t>
      </w:r>
      <w:r w:rsidR="00910DE9">
        <w:t>)</w:t>
      </w:r>
      <w:r w:rsidRPr="002D54F1">
        <w:t xml:space="preserve"> This was an earthquake referenced several times. It was biblical proof of the wrath of God against His people. </w:t>
      </w:r>
    </w:p>
    <w:p w14:paraId="089EDB66" w14:textId="390AF98A" w:rsidR="005D167C" w:rsidRPr="002D54F1" w:rsidRDefault="005D167C" w:rsidP="005D167C">
      <w:pPr>
        <w:pStyle w:val="ListParagraph"/>
        <w:numPr>
          <w:ilvl w:val="0"/>
          <w:numId w:val="3"/>
        </w:numPr>
      </w:pPr>
      <w:r w:rsidRPr="002D54F1">
        <w:t>Yes, natural catastrophes can be the direct hand of God trying to get the attention of His people! Think of all the destructive tornados</w:t>
      </w:r>
      <w:r w:rsidR="00910DE9">
        <w:t>,</w:t>
      </w:r>
      <w:r w:rsidRPr="002D54F1">
        <w:t xml:space="preserve"> the flooding nationwide, earthquakes and </w:t>
      </w:r>
      <w:r w:rsidR="00910DE9">
        <w:t xml:space="preserve">hurricanes and </w:t>
      </w:r>
      <w:r w:rsidRPr="002D54F1">
        <w:t xml:space="preserve">tsunamis </w:t>
      </w:r>
      <w:r w:rsidR="00910DE9">
        <w:t>and yes</w:t>
      </w:r>
      <w:r w:rsidR="002D31EF">
        <w:t>...</w:t>
      </w:r>
      <w:r w:rsidR="00910DE9">
        <w:t xml:space="preserve"> even viruses</w:t>
      </w:r>
      <w:r w:rsidRPr="002D54F1">
        <w:t xml:space="preserve">. </w:t>
      </w:r>
    </w:p>
    <w:p w14:paraId="75342911" w14:textId="794C5D46" w:rsidR="00774394" w:rsidRPr="00BE765A" w:rsidRDefault="00774394" w:rsidP="00774394">
      <w:pPr>
        <w:pStyle w:val="Heading1"/>
        <w:rPr>
          <w:b/>
          <w:bCs/>
          <w:color w:val="000000" w:themeColor="text1"/>
          <w:sz w:val="24"/>
          <w:szCs w:val="24"/>
        </w:rPr>
      </w:pPr>
      <w:r w:rsidRPr="00BE765A">
        <w:rPr>
          <w:b/>
          <w:bCs/>
          <w:color w:val="000000" w:themeColor="text1"/>
          <w:sz w:val="24"/>
          <w:szCs w:val="24"/>
        </w:rPr>
        <w:t>AMOS’ MESSAGE COMES IN THE FORM OF A WARNING</w:t>
      </w:r>
      <w:r w:rsidR="002C2D44">
        <w:rPr>
          <w:b/>
          <w:bCs/>
          <w:color w:val="000000" w:themeColor="text1"/>
          <w:sz w:val="24"/>
          <w:szCs w:val="24"/>
        </w:rPr>
        <w:t xml:space="preserve"> </w:t>
      </w:r>
      <w:r w:rsidR="002C2D44">
        <w:rPr>
          <w:color w:val="000000" w:themeColor="text1"/>
          <w:sz w:val="24"/>
          <w:szCs w:val="24"/>
        </w:rPr>
        <w:t>vs. 2</w:t>
      </w:r>
    </w:p>
    <w:p w14:paraId="6F2D0D09" w14:textId="7E091507" w:rsidR="0014316C" w:rsidRDefault="002C2D44" w:rsidP="00BE765A">
      <w:pPr>
        <w:pStyle w:val="Heading2"/>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In verse two</w:t>
      </w:r>
      <w:r w:rsidR="002D31EF">
        <w:rPr>
          <w:rFonts w:asciiTheme="minorHAnsi" w:hAnsiTheme="minorHAnsi" w:cstheme="minorHAnsi"/>
          <w:color w:val="000000" w:themeColor="text1"/>
          <w:sz w:val="24"/>
          <w:szCs w:val="24"/>
        </w:rPr>
        <w:t xml:space="preserve">, </w:t>
      </w:r>
      <w:r w:rsidR="0014316C">
        <w:rPr>
          <w:rFonts w:asciiTheme="minorHAnsi" w:hAnsiTheme="minorHAnsi" w:cstheme="minorHAnsi"/>
          <w:color w:val="000000" w:themeColor="text1"/>
          <w:sz w:val="24"/>
          <w:szCs w:val="24"/>
        </w:rPr>
        <w:t xml:space="preserve">Amos describes </w:t>
      </w:r>
      <w:r w:rsidR="005D167C" w:rsidRPr="00BE765A">
        <w:rPr>
          <w:rFonts w:asciiTheme="minorHAnsi" w:hAnsiTheme="minorHAnsi" w:cstheme="minorHAnsi"/>
          <w:color w:val="000000" w:themeColor="text1"/>
          <w:sz w:val="24"/>
          <w:szCs w:val="24"/>
        </w:rPr>
        <w:t xml:space="preserve">God </w:t>
      </w:r>
      <w:r w:rsidR="0014316C">
        <w:rPr>
          <w:rFonts w:asciiTheme="minorHAnsi" w:hAnsiTheme="minorHAnsi" w:cstheme="minorHAnsi"/>
          <w:color w:val="000000" w:themeColor="text1"/>
          <w:sz w:val="24"/>
          <w:szCs w:val="24"/>
        </w:rPr>
        <w:t xml:space="preserve">as </w:t>
      </w:r>
      <w:r w:rsidR="005D167C" w:rsidRPr="00BE765A">
        <w:rPr>
          <w:rFonts w:asciiTheme="minorHAnsi" w:hAnsiTheme="minorHAnsi" w:cstheme="minorHAnsi"/>
          <w:i/>
          <w:color w:val="000000" w:themeColor="text1"/>
          <w:sz w:val="24"/>
          <w:szCs w:val="24"/>
        </w:rPr>
        <w:t xml:space="preserve">roaring </w:t>
      </w:r>
      <w:r w:rsidR="005D167C" w:rsidRPr="00BE765A">
        <w:rPr>
          <w:rFonts w:asciiTheme="minorHAnsi" w:hAnsiTheme="minorHAnsi" w:cstheme="minorHAnsi"/>
          <w:color w:val="000000" w:themeColor="text1"/>
          <w:sz w:val="24"/>
          <w:szCs w:val="24"/>
        </w:rPr>
        <w:t xml:space="preserve">against His people. </w:t>
      </w:r>
      <w:r w:rsidR="0014316C">
        <w:rPr>
          <w:rFonts w:asciiTheme="minorHAnsi" w:hAnsiTheme="minorHAnsi" w:cstheme="minorHAnsi"/>
          <w:color w:val="000000" w:themeColor="text1"/>
          <w:sz w:val="24"/>
          <w:szCs w:val="24"/>
        </w:rPr>
        <w:t xml:space="preserve">For a herdsman in the wilderness, this would have been a natural sound. </w:t>
      </w:r>
      <w:r w:rsidR="005D167C" w:rsidRPr="00BE765A">
        <w:rPr>
          <w:rFonts w:asciiTheme="minorHAnsi" w:hAnsiTheme="minorHAnsi" w:cstheme="minorHAnsi"/>
          <w:color w:val="000000" w:themeColor="text1"/>
          <w:sz w:val="24"/>
          <w:szCs w:val="24"/>
        </w:rPr>
        <w:t xml:space="preserve">(Describe what </w:t>
      </w:r>
      <w:r w:rsidR="002D31EF">
        <w:rPr>
          <w:rFonts w:asciiTheme="minorHAnsi" w:hAnsiTheme="minorHAnsi" w:cstheme="minorHAnsi"/>
          <w:color w:val="000000" w:themeColor="text1"/>
          <w:sz w:val="24"/>
          <w:szCs w:val="24"/>
        </w:rPr>
        <w:t>the roar of a</w:t>
      </w:r>
      <w:r w:rsidR="005D167C" w:rsidRPr="00BE765A">
        <w:rPr>
          <w:rFonts w:asciiTheme="minorHAnsi" w:hAnsiTheme="minorHAnsi" w:cstheme="minorHAnsi"/>
          <w:color w:val="000000" w:themeColor="text1"/>
          <w:sz w:val="24"/>
          <w:szCs w:val="24"/>
        </w:rPr>
        <w:t xml:space="preserve"> lion usually does… brings its prey into a dead halt and complete submission). </w:t>
      </w:r>
      <w:r w:rsidR="0014316C">
        <w:rPr>
          <w:rFonts w:asciiTheme="minorHAnsi" w:hAnsiTheme="minorHAnsi" w:cstheme="minorHAnsi"/>
          <w:color w:val="000000" w:themeColor="text1"/>
          <w:sz w:val="24"/>
          <w:szCs w:val="24"/>
        </w:rPr>
        <w:t xml:space="preserve">This roaring of a lion would strike fear and terror in the heart of both man and beast. </w:t>
      </w:r>
    </w:p>
    <w:p w14:paraId="478EF302" w14:textId="02C13045" w:rsidR="0014316C" w:rsidRPr="002C2D44" w:rsidRDefault="00BE765A" w:rsidP="002C2D44">
      <w:pPr>
        <w:pStyle w:val="Heading2"/>
        <w:rPr>
          <w:rFonts w:asciiTheme="minorHAnsi" w:hAnsiTheme="minorHAnsi" w:cstheme="minorHAnsi"/>
          <w:color w:val="000000" w:themeColor="text1"/>
          <w:sz w:val="24"/>
          <w:szCs w:val="24"/>
        </w:rPr>
      </w:pPr>
      <w:r w:rsidRPr="00BE765A">
        <w:rPr>
          <w:rFonts w:asciiTheme="minorHAnsi" w:hAnsiTheme="minorHAnsi" w:cstheme="minorHAnsi"/>
          <w:color w:val="000000" w:themeColor="text1"/>
          <w:sz w:val="24"/>
          <w:szCs w:val="24"/>
        </w:rPr>
        <w:t>Jesus is described in the Bible as “</w:t>
      </w:r>
      <w:r w:rsidRPr="00BE765A">
        <w:rPr>
          <w:rFonts w:asciiTheme="minorHAnsi" w:hAnsiTheme="minorHAnsi" w:cstheme="minorHAnsi"/>
          <w:b/>
          <w:bCs/>
          <w:color w:val="000000" w:themeColor="text1"/>
          <w:sz w:val="24"/>
          <w:szCs w:val="24"/>
        </w:rPr>
        <w:t>The Lion of the Tribe of Judah</w:t>
      </w:r>
      <w:r w:rsidRPr="00BE765A">
        <w:rPr>
          <w:rFonts w:asciiTheme="minorHAnsi" w:hAnsiTheme="minorHAnsi" w:cstheme="minorHAnsi"/>
          <w:color w:val="000000" w:themeColor="text1"/>
          <w:sz w:val="24"/>
          <w:szCs w:val="24"/>
        </w:rPr>
        <w:t xml:space="preserve">. And this roaring is a warning of what this Lion is about to do! </w:t>
      </w:r>
      <w:r w:rsidR="005D167C" w:rsidRPr="002C2D44">
        <w:rPr>
          <w:rFonts w:asciiTheme="minorHAnsi" w:hAnsiTheme="minorHAnsi" w:cstheme="minorHAnsi"/>
          <w:color w:val="000000" w:themeColor="text1"/>
          <w:sz w:val="24"/>
          <w:szCs w:val="24"/>
        </w:rPr>
        <w:t xml:space="preserve">This is a message that </w:t>
      </w:r>
      <w:r w:rsidR="005D167C" w:rsidRPr="002C2D44">
        <w:rPr>
          <w:rFonts w:asciiTheme="minorHAnsi" w:hAnsiTheme="minorHAnsi" w:cstheme="minorHAnsi"/>
          <w:i/>
          <w:iCs/>
          <w:color w:val="000000" w:themeColor="text1"/>
          <w:sz w:val="24"/>
          <w:szCs w:val="24"/>
        </w:rPr>
        <w:t>should</w:t>
      </w:r>
      <w:r w:rsidR="005D167C" w:rsidRPr="002C2D44">
        <w:rPr>
          <w:rFonts w:asciiTheme="minorHAnsi" w:hAnsiTheme="minorHAnsi" w:cstheme="minorHAnsi"/>
          <w:color w:val="000000" w:themeColor="text1"/>
          <w:sz w:val="24"/>
          <w:szCs w:val="24"/>
        </w:rPr>
        <w:t xml:space="preserve"> strike deep fear in His people but has just the opposite effect. </w:t>
      </w:r>
    </w:p>
    <w:p w14:paraId="4EA6532C" w14:textId="42F105BC" w:rsidR="0014316C" w:rsidRPr="0014316C" w:rsidRDefault="0014316C" w:rsidP="0014316C">
      <w:pPr>
        <w:pStyle w:val="Heading2"/>
        <w:rPr>
          <w:rFonts w:asciiTheme="minorHAnsi" w:hAnsiTheme="minorHAnsi" w:cstheme="minorHAnsi"/>
          <w:color w:val="000000" w:themeColor="text1"/>
          <w:sz w:val="24"/>
          <w:szCs w:val="24"/>
        </w:rPr>
      </w:pPr>
      <w:r w:rsidRPr="0014316C">
        <w:rPr>
          <w:rFonts w:asciiTheme="minorHAnsi" w:hAnsiTheme="minorHAnsi" w:cstheme="minorHAnsi"/>
          <w:color w:val="000000" w:themeColor="text1"/>
          <w:sz w:val="24"/>
          <w:szCs w:val="24"/>
        </w:rPr>
        <w:t xml:space="preserve">We are told that the Lord will </w:t>
      </w:r>
      <w:r w:rsidRPr="0014316C">
        <w:rPr>
          <w:rFonts w:asciiTheme="minorHAnsi" w:hAnsiTheme="minorHAnsi" w:cstheme="minorHAnsi"/>
          <w:i/>
          <w:iCs/>
          <w:color w:val="000000" w:themeColor="text1"/>
          <w:sz w:val="24"/>
          <w:szCs w:val="24"/>
        </w:rPr>
        <w:t>utter His voice from Jerusalem</w:t>
      </w:r>
      <w:r w:rsidRPr="0014316C">
        <w:rPr>
          <w:rFonts w:asciiTheme="minorHAnsi" w:hAnsiTheme="minorHAnsi" w:cstheme="minorHAnsi"/>
          <w:color w:val="000000" w:themeColor="text1"/>
          <w:sz w:val="24"/>
          <w:szCs w:val="24"/>
        </w:rPr>
        <w:t xml:space="preserve">... because that is the place where He </w:t>
      </w:r>
      <w:r>
        <w:rPr>
          <w:rFonts w:asciiTheme="minorHAnsi" w:hAnsiTheme="minorHAnsi" w:cstheme="minorHAnsi"/>
          <w:color w:val="000000" w:themeColor="text1"/>
          <w:sz w:val="24"/>
          <w:szCs w:val="24"/>
        </w:rPr>
        <w:t xml:space="preserve">had </w:t>
      </w:r>
      <w:r w:rsidRPr="0014316C">
        <w:rPr>
          <w:rFonts w:asciiTheme="minorHAnsi" w:hAnsiTheme="minorHAnsi" w:cstheme="minorHAnsi"/>
          <w:color w:val="000000" w:themeColor="text1"/>
          <w:sz w:val="24"/>
          <w:szCs w:val="24"/>
        </w:rPr>
        <w:t xml:space="preserve">set His name. </w:t>
      </w:r>
    </w:p>
    <w:p w14:paraId="1F7021D2" w14:textId="6BAD86D1" w:rsidR="00BE765A" w:rsidRDefault="005D167C" w:rsidP="00BE765A">
      <w:pPr>
        <w:pStyle w:val="Heading2"/>
        <w:rPr>
          <w:rFonts w:asciiTheme="minorHAnsi" w:hAnsiTheme="minorHAnsi" w:cstheme="minorHAnsi"/>
          <w:color w:val="000000" w:themeColor="text1"/>
          <w:sz w:val="24"/>
          <w:szCs w:val="24"/>
        </w:rPr>
      </w:pPr>
      <w:r w:rsidRPr="00BE765A">
        <w:rPr>
          <w:rFonts w:asciiTheme="minorHAnsi" w:hAnsiTheme="minorHAnsi" w:cstheme="minorHAnsi"/>
          <w:color w:val="000000" w:themeColor="text1"/>
          <w:sz w:val="24"/>
          <w:szCs w:val="24"/>
        </w:rPr>
        <w:t>Over and again in these judgments you will hear the expression, “</w:t>
      </w:r>
      <w:r w:rsidRPr="00BE765A">
        <w:rPr>
          <w:rFonts w:asciiTheme="minorHAnsi" w:hAnsiTheme="minorHAnsi" w:cstheme="minorHAnsi"/>
          <w:i/>
          <w:color w:val="000000" w:themeColor="text1"/>
          <w:sz w:val="24"/>
          <w:szCs w:val="24"/>
        </w:rPr>
        <w:t>for three transgressions of… and for four</w:t>
      </w:r>
      <w:r w:rsidR="00BE765A">
        <w:rPr>
          <w:rFonts w:asciiTheme="minorHAnsi" w:hAnsiTheme="minorHAnsi" w:cstheme="minorHAnsi"/>
          <w:i/>
          <w:color w:val="000000" w:themeColor="text1"/>
          <w:sz w:val="24"/>
          <w:szCs w:val="24"/>
        </w:rPr>
        <w:t xml:space="preserve"> I will not turn away the punishment thereof</w:t>
      </w:r>
      <w:r w:rsidRPr="00BE765A">
        <w:rPr>
          <w:rFonts w:asciiTheme="minorHAnsi" w:hAnsiTheme="minorHAnsi" w:cstheme="minorHAnsi"/>
          <w:i/>
          <w:color w:val="000000" w:themeColor="text1"/>
          <w:sz w:val="24"/>
          <w:szCs w:val="24"/>
        </w:rPr>
        <w:t xml:space="preserve">… </w:t>
      </w:r>
      <w:r w:rsidRPr="00BE765A">
        <w:rPr>
          <w:rFonts w:asciiTheme="minorHAnsi" w:hAnsiTheme="minorHAnsi" w:cstheme="minorHAnsi"/>
          <w:color w:val="000000" w:themeColor="text1"/>
          <w:sz w:val="24"/>
          <w:szCs w:val="24"/>
        </w:rPr>
        <w:t xml:space="preserve"> Not that there were </w:t>
      </w:r>
      <w:r w:rsidRPr="00BE765A">
        <w:rPr>
          <w:rFonts w:asciiTheme="minorHAnsi" w:hAnsiTheme="minorHAnsi" w:cstheme="minorHAnsi"/>
          <w:i/>
          <w:iCs/>
          <w:color w:val="000000" w:themeColor="text1"/>
          <w:sz w:val="24"/>
          <w:szCs w:val="24"/>
        </w:rPr>
        <w:t>exactly</w:t>
      </w:r>
      <w:r w:rsidRPr="00BE765A">
        <w:rPr>
          <w:rFonts w:asciiTheme="minorHAnsi" w:hAnsiTheme="minorHAnsi" w:cstheme="minorHAnsi"/>
          <w:color w:val="000000" w:themeColor="text1"/>
          <w:sz w:val="24"/>
          <w:szCs w:val="24"/>
        </w:rPr>
        <w:t xml:space="preserve"> four transgressions. God only mentions one crime each time</w:t>
      </w:r>
      <w:r w:rsidR="00BE765A">
        <w:rPr>
          <w:rFonts w:asciiTheme="minorHAnsi" w:hAnsiTheme="minorHAnsi" w:cstheme="minorHAnsi"/>
          <w:color w:val="000000" w:themeColor="text1"/>
          <w:sz w:val="24"/>
          <w:szCs w:val="24"/>
        </w:rPr>
        <w:t xml:space="preserve"> He makes that statement</w:t>
      </w:r>
      <w:r w:rsidR="002C2D44">
        <w:rPr>
          <w:rFonts w:asciiTheme="minorHAnsi" w:hAnsiTheme="minorHAnsi" w:cstheme="minorHAnsi"/>
          <w:color w:val="000000" w:themeColor="text1"/>
          <w:sz w:val="24"/>
          <w:szCs w:val="24"/>
        </w:rPr>
        <w:t xml:space="preserve"> to that particular nation</w:t>
      </w:r>
      <w:r w:rsidRPr="00BE765A">
        <w:rPr>
          <w:rFonts w:asciiTheme="minorHAnsi" w:hAnsiTheme="minorHAnsi" w:cstheme="minorHAnsi"/>
          <w:color w:val="000000" w:themeColor="text1"/>
          <w:sz w:val="24"/>
          <w:szCs w:val="24"/>
        </w:rPr>
        <w:t xml:space="preserve">. It’s just God’s way of telling us that there were </w:t>
      </w:r>
      <w:r w:rsidRPr="00BE765A">
        <w:rPr>
          <w:rFonts w:asciiTheme="minorHAnsi" w:hAnsiTheme="minorHAnsi" w:cstheme="minorHAnsi"/>
          <w:i/>
          <w:color w:val="000000" w:themeColor="text1"/>
          <w:sz w:val="24"/>
          <w:szCs w:val="24"/>
        </w:rPr>
        <w:t xml:space="preserve">multiple </w:t>
      </w:r>
      <w:r w:rsidRPr="00BE765A">
        <w:rPr>
          <w:rFonts w:asciiTheme="minorHAnsi" w:hAnsiTheme="minorHAnsi" w:cstheme="minorHAnsi"/>
          <w:color w:val="000000" w:themeColor="text1"/>
          <w:sz w:val="24"/>
          <w:szCs w:val="24"/>
        </w:rPr>
        <w:t>sins that He will be judging them for.</w:t>
      </w:r>
    </w:p>
    <w:p w14:paraId="2DCBF799" w14:textId="77777777" w:rsidR="002C2D44" w:rsidRDefault="005D167C" w:rsidP="00BE765A">
      <w:pPr>
        <w:pStyle w:val="Heading2"/>
        <w:ind w:left="1080"/>
        <w:rPr>
          <w:rFonts w:asciiTheme="minorHAnsi" w:hAnsiTheme="minorHAnsi" w:cstheme="minorHAnsi"/>
          <w:color w:val="000000" w:themeColor="text1"/>
          <w:sz w:val="24"/>
          <w:szCs w:val="24"/>
        </w:rPr>
      </w:pPr>
      <w:r w:rsidRPr="00BE765A">
        <w:rPr>
          <w:rFonts w:asciiTheme="minorHAnsi" w:hAnsiTheme="minorHAnsi" w:cstheme="minorHAnsi"/>
          <w:color w:val="000000" w:themeColor="text1"/>
          <w:sz w:val="24"/>
          <w:szCs w:val="24"/>
        </w:rPr>
        <w:t xml:space="preserve">He tells them in each </w:t>
      </w:r>
      <w:r w:rsidR="00BE765A">
        <w:rPr>
          <w:rFonts w:asciiTheme="minorHAnsi" w:hAnsiTheme="minorHAnsi" w:cstheme="minorHAnsi"/>
          <w:color w:val="000000" w:themeColor="text1"/>
          <w:sz w:val="24"/>
          <w:szCs w:val="24"/>
        </w:rPr>
        <w:t xml:space="preserve">of the </w:t>
      </w:r>
      <w:r w:rsidRPr="00BE765A">
        <w:rPr>
          <w:rFonts w:asciiTheme="minorHAnsi" w:hAnsiTheme="minorHAnsi" w:cstheme="minorHAnsi"/>
          <w:color w:val="000000" w:themeColor="text1"/>
          <w:sz w:val="24"/>
          <w:szCs w:val="24"/>
        </w:rPr>
        <w:t>judgment</w:t>
      </w:r>
      <w:r w:rsidR="00BE765A">
        <w:rPr>
          <w:rFonts w:asciiTheme="minorHAnsi" w:hAnsiTheme="minorHAnsi" w:cstheme="minorHAnsi"/>
          <w:color w:val="000000" w:themeColor="text1"/>
          <w:sz w:val="24"/>
          <w:szCs w:val="24"/>
        </w:rPr>
        <w:t>s</w:t>
      </w:r>
      <w:r w:rsidRPr="00BE765A">
        <w:rPr>
          <w:rFonts w:asciiTheme="minorHAnsi" w:hAnsiTheme="minorHAnsi" w:cstheme="minorHAnsi"/>
          <w:color w:val="000000" w:themeColor="text1"/>
          <w:sz w:val="24"/>
          <w:szCs w:val="24"/>
        </w:rPr>
        <w:t xml:space="preserve"> </w:t>
      </w:r>
      <w:r w:rsidRPr="00BE765A">
        <w:rPr>
          <w:rFonts w:asciiTheme="minorHAnsi" w:hAnsiTheme="minorHAnsi" w:cstheme="minorHAnsi"/>
          <w:i/>
          <w:color w:val="000000" w:themeColor="text1"/>
          <w:sz w:val="24"/>
          <w:szCs w:val="24"/>
        </w:rPr>
        <w:t>He will not turn away</w:t>
      </w:r>
      <w:r w:rsidRPr="00BE765A">
        <w:rPr>
          <w:rFonts w:asciiTheme="minorHAnsi" w:hAnsiTheme="minorHAnsi" w:cstheme="minorHAnsi"/>
          <w:color w:val="000000" w:themeColor="text1"/>
          <w:sz w:val="24"/>
          <w:szCs w:val="24"/>
        </w:rPr>
        <w:t xml:space="preserve"> His judgment from them, it’s irrevocable! </w:t>
      </w:r>
    </w:p>
    <w:p w14:paraId="13559702" w14:textId="04938C60" w:rsidR="002D10E0" w:rsidRDefault="005D167C" w:rsidP="00BE765A">
      <w:pPr>
        <w:pStyle w:val="Heading2"/>
        <w:ind w:left="1080"/>
        <w:rPr>
          <w:rFonts w:asciiTheme="minorHAnsi" w:hAnsiTheme="minorHAnsi" w:cstheme="minorHAnsi"/>
          <w:color w:val="000000" w:themeColor="text1"/>
          <w:sz w:val="24"/>
          <w:szCs w:val="24"/>
        </w:rPr>
      </w:pPr>
      <w:r w:rsidRPr="00BE765A">
        <w:rPr>
          <w:rFonts w:asciiTheme="minorHAnsi" w:hAnsiTheme="minorHAnsi" w:cstheme="minorHAnsi"/>
          <w:color w:val="000000" w:themeColor="text1"/>
          <w:sz w:val="24"/>
          <w:szCs w:val="24"/>
        </w:rPr>
        <w:t xml:space="preserve">In each </w:t>
      </w:r>
      <w:r w:rsidR="002C2D44">
        <w:rPr>
          <w:rFonts w:asciiTheme="minorHAnsi" w:hAnsiTheme="minorHAnsi" w:cstheme="minorHAnsi"/>
          <w:color w:val="000000" w:themeColor="text1"/>
          <w:sz w:val="24"/>
          <w:szCs w:val="24"/>
        </w:rPr>
        <w:t xml:space="preserve">one of the </w:t>
      </w:r>
      <w:r w:rsidRPr="00BE765A">
        <w:rPr>
          <w:rFonts w:asciiTheme="minorHAnsi" w:hAnsiTheme="minorHAnsi" w:cstheme="minorHAnsi"/>
          <w:color w:val="000000" w:themeColor="text1"/>
          <w:sz w:val="24"/>
          <w:szCs w:val="24"/>
        </w:rPr>
        <w:t>judgment</w:t>
      </w:r>
      <w:r w:rsidR="002C2D44">
        <w:rPr>
          <w:rFonts w:asciiTheme="minorHAnsi" w:hAnsiTheme="minorHAnsi" w:cstheme="minorHAnsi"/>
          <w:color w:val="000000" w:themeColor="text1"/>
          <w:sz w:val="24"/>
          <w:szCs w:val="24"/>
        </w:rPr>
        <w:t>s</w:t>
      </w:r>
      <w:r w:rsidRPr="00BE765A">
        <w:rPr>
          <w:rFonts w:asciiTheme="minorHAnsi" w:hAnsiTheme="minorHAnsi" w:cstheme="minorHAnsi"/>
          <w:color w:val="000000" w:themeColor="text1"/>
          <w:sz w:val="24"/>
          <w:szCs w:val="24"/>
        </w:rPr>
        <w:t xml:space="preserve"> he mentions </w:t>
      </w:r>
      <w:r w:rsidRPr="002C2D44">
        <w:rPr>
          <w:rFonts w:asciiTheme="minorHAnsi" w:hAnsiTheme="minorHAnsi" w:cstheme="minorHAnsi"/>
          <w:i/>
          <w:iCs/>
          <w:color w:val="000000" w:themeColor="text1"/>
          <w:sz w:val="24"/>
          <w:szCs w:val="24"/>
          <w:u w:val="single"/>
        </w:rPr>
        <w:t>fire</w:t>
      </w:r>
      <w:r w:rsidRPr="00BE765A">
        <w:rPr>
          <w:rFonts w:asciiTheme="minorHAnsi" w:hAnsiTheme="minorHAnsi" w:cstheme="minorHAnsi"/>
          <w:color w:val="000000" w:themeColor="text1"/>
          <w:sz w:val="24"/>
          <w:szCs w:val="24"/>
        </w:rPr>
        <w:t xml:space="preserve">. </w:t>
      </w:r>
      <w:r w:rsidR="002C2D44" w:rsidRPr="00BE765A">
        <w:rPr>
          <w:rFonts w:asciiTheme="minorHAnsi" w:hAnsiTheme="minorHAnsi" w:cstheme="minorHAnsi"/>
          <w:color w:val="000000" w:themeColor="text1"/>
          <w:sz w:val="24"/>
          <w:szCs w:val="24"/>
        </w:rPr>
        <w:t>Also,</w:t>
      </w:r>
      <w:r w:rsidRPr="00BE765A">
        <w:rPr>
          <w:rFonts w:asciiTheme="minorHAnsi" w:hAnsiTheme="minorHAnsi" w:cstheme="minorHAnsi"/>
          <w:color w:val="000000" w:themeColor="text1"/>
          <w:sz w:val="24"/>
          <w:szCs w:val="24"/>
        </w:rPr>
        <w:t xml:space="preserve"> in each judgment, God mentions their </w:t>
      </w:r>
      <w:r w:rsidRPr="002C2D44">
        <w:rPr>
          <w:rFonts w:asciiTheme="minorHAnsi" w:hAnsiTheme="minorHAnsi" w:cstheme="minorHAnsi"/>
          <w:i/>
          <w:iCs/>
          <w:color w:val="000000" w:themeColor="text1"/>
          <w:sz w:val="24"/>
          <w:szCs w:val="24"/>
          <w:u w:val="single"/>
        </w:rPr>
        <w:t>sin</w:t>
      </w:r>
      <w:r w:rsidRPr="00BE765A">
        <w:rPr>
          <w:rFonts w:asciiTheme="minorHAnsi" w:hAnsiTheme="minorHAnsi" w:cstheme="minorHAnsi"/>
          <w:color w:val="000000" w:themeColor="text1"/>
          <w:sz w:val="24"/>
          <w:szCs w:val="24"/>
        </w:rPr>
        <w:t xml:space="preserve"> and </w:t>
      </w:r>
      <w:r w:rsidRPr="00BE765A">
        <w:rPr>
          <w:rFonts w:asciiTheme="minorHAnsi" w:hAnsiTheme="minorHAnsi" w:cstheme="minorHAnsi"/>
          <w:i/>
          <w:color w:val="000000" w:themeColor="text1"/>
          <w:sz w:val="24"/>
          <w:szCs w:val="24"/>
        </w:rPr>
        <w:t>then</w:t>
      </w:r>
      <w:r w:rsidRPr="00BE765A">
        <w:rPr>
          <w:rFonts w:asciiTheme="minorHAnsi" w:hAnsiTheme="minorHAnsi" w:cstheme="minorHAnsi"/>
          <w:color w:val="000000" w:themeColor="text1"/>
          <w:sz w:val="24"/>
          <w:szCs w:val="24"/>
        </w:rPr>
        <w:t xml:space="preserve"> the </w:t>
      </w:r>
      <w:r w:rsidRPr="002C2D44">
        <w:rPr>
          <w:rFonts w:asciiTheme="minorHAnsi" w:hAnsiTheme="minorHAnsi" w:cstheme="minorHAnsi"/>
          <w:i/>
          <w:iCs/>
          <w:color w:val="000000" w:themeColor="text1"/>
          <w:sz w:val="24"/>
          <w:szCs w:val="24"/>
          <w:u w:val="single"/>
        </w:rPr>
        <w:t>judgment</w:t>
      </w:r>
      <w:r w:rsidRPr="00BE765A">
        <w:rPr>
          <w:rFonts w:asciiTheme="minorHAnsi" w:hAnsiTheme="minorHAnsi" w:cstheme="minorHAnsi"/>
          <w:color w:val="000000" w:themeColor="text1"/>
          <w:sz w:val="24"/>
          <w:szCs w:val="24"/>
        </w:rPr>
        <w:t>.</w:t>
      </w:r>
      <w:r w:rsidR="00AB12FE">
        <w:rPr>
          <w:rFonts w:asciiTheme="minorHAnsi" w:hAnsiTheme="minorHAnsi" w:cstheme="minorHAnsi"/>
          <w:color w:val="000000" w:themeColor="text1"/>
          <w:sz w:val="24"/>
          <w:szCs w:val="24"/>
        </w:rPr>
        <w:t xml:space="preserve"> Typically, when God mentions fire it’s a reference to His judgment. </w:t>
      </w:r>
    </w:p>
    <w:p w14:paraId="2B7CEAB6" w14:textId="7245058E" w:rsidR="00AB12FE" w:rsidRDefault="00AB12FE" w:rsidP="00AB12FE"/>
    <w:p w14:paraId="5CF316B0" w14:textId="2C3647FA" w:rsidR="00AB12FE" w:rsidRDefault="00AB12FE" w:rsidP="00AB12FE">
      <w:pPr>
        <w:rPr>
          <w:b/>
          <w:bCs/>
        </w:rPr>
      </w:pPr>
      <w:r>
        <w:rPr>
          <w:b/>
          <w:bCs/>
        </w:rPr>
        <w:t>Discuss:</w:t>
      </w:r>
    </w:p>
    <w:p w14:paraId="397407BB" w14:textId="3A4FCAC0" w:rsidR="00AB12FE" w:rsidRDefault="00AB12FE" w:rsidP="00AB12FE">
      <w:pPr>
        <w:pStyle w:val="Heading3"/>
        <w:numPr>
          <w:ilvl w:val="2"/>
          <w:numId w:val="4"/>
        </w:numPr>
        <w:rPr>
          <w:rFonts w:asciiTheme="minorHAnsi" w:hAnsiTheme="minorHAnsi" w:cstheme="minorHAnsi"/>
          <w:color w:val="000000" w:themeColor="text1"/>
        </w:rPr>
      </w:pPr>
      <w:r>
        <w:rPr>
          <w:rFonts w:asciiTheme="minorHAnsi" w:hAnsiTheme="minorHAnsi" w:cstheme="minorHAnsi"/>
          <w:color w:val="000000" w:themeColor="text1"/>
        </w:rPr>
        <w:t xml:space="preserve">What did Amos’ name mean and how did he live up to that meaning? </w:t>
      </w:r>
    </w:p>
    <w:p w14:paraId="2221E8DD" w14:textId="5607FFB3" w:rsidR="00AB12FE" w:rsidRDefault="00AB12FE" w:rsidP="00AB12FE">
      <w:pPr>
        <w:pStyle w:val="Heading3"/>
        <w:numPr>
          <w:ilvl w:val="2"/>
          <w:numId w:val="4"/>
        </w:numPr>
        <w:rPr>
          <w:rFonts w:asciiTheme="minorHAnsi" w:hAnsiTheme="minorHAnsi" w:cstheme="minorHAnsi"/>
          <w:color w:val="000000" w:themeColor="text1"/>
        </w:rPr>
      </w:pPr>
      <w:r>
        <w:rPr>
          <w:rFonts w:asciiTheme="minorHAnsi" w:hAnsiTheme="minorHAnsi" w:cstheme="minorHAnsi"/>
          <w:color w:val="000000" w:themeColor="text1"/>
        </w:rPr>
        <w:t xml:space="preserve">Would there be any significance to where Amos’s homeland was? </w:t>
      </w:r>
    </w:p>
    <w:p w14:paraId="5D847E84" w14:textId="77777777" w:rsidR="000B4FEC" w:rsidRPr="000B4FEC" w:rsidRDefault="00AB12FE" w:rsidP="000B4FEC">
      <w:pPr>
        <w:pStyle w:val="Heading3"/>
        <w:numPr>
          <w:ilvl w:val="2"/>
          <w:numId w:val="4"/>
        </w:numPr>
      </w:pPr>
      <w:r w:rsidRPr="000B4FEC">
        <w:rPr>
          <w:rFonts w:asciiTheme="minorHAnsi" w:hAnsiTheme="minorHAnsi" w:cstheme="minorHAnsi"/>
          <w:color w:val="000000" w:themeColor="text1"/>
        </w:rPr>
        <w:t xml:space="preserve">How did the harvesting of the sycamore fruit compare to Amos’ God-given </w:t>
      </w:r>
      <w:r w:rsidR="000B4FEC" w:rsidRPr="000B4FEC">
        <w:rPr>
          <w:rFonts w:asciiTheme="minorHAnsi" w:hAnsiTheme="minorHAnsi" w:cstheme="minorHAnsi"/>
          <w:color w:val="000000" w:themeColor="text1"/>
        </w:rPr>
        <w:t xml:space="preserve">duty? </w:t>
      </w:r>
    </w:p>
    <w:p w14:paraId="0BE9483A" w14:textId="3EF67B93" w:rsidR="00AB12FE" w:rsidRDefault="000B4FEC" w:rsidP="000B4FEC">
      <w:pPr>
        <w:pStyle w:val="Heading3"/>
        <w:numPr>
          <w:ilvl w:val="2"/>
          <w:numId w:val="4"/>
        </w:numPr>
        <w:rPr>
          <w:rFonts w:asciiTheme="minorHAnsi" w:hAnsiTheme="minorHAnsi" w:cstheme="minorHAnsi"/>
          <w:color w:val="000000" w:themeColor="text1"/>
        </w:rPr>
      </w:pPr>
      <w:r w:rsidRPr="000B4FEC">
        <w:rPr>
          <w:rFonts w:asciiTheme="minorHAnsi" w:hAnsiTheme="minorHAnsi" w:cstheme="minorHAnsi"/>
          <w:color w:val="000000" w:themeColor="text1"/>
        </w:rPr>
        <w:t xml:space="preserve">Describe how that  compares to the preacher of today. </w:t>
      </w:r>
    </w:p>
    <w:p w14:paraId="10EF8647" w14:textId="1035A96E" w:rsidR="000B4FEC" w:rsidRDefault="000B4FEC" w:rsidP="000B4FEC">
      <w:pPr>
        <w:pStyle w:val="Heading3"/>
        <w:numPr>
          <w:ilvl w:val="2"/>
          <w:numId w:val="4"/>
        </w:numPr>
        <w:rPr>
          <w:rFonts w:asciiTheme="minorHAnsi" w:hAnsiTheme="minorHAnsi" w:cstheme="minorHAnsi"/>
          <w:color w:val="000000" w:themeColor="text1"/>
        </w:rPr>
      </w:pPr>
      <w:r>
        <w:rPr>
          <w:rFonts w:asciiTheme="minorHAnsi" w:hAnsiTheme="minorHAnsi" w:cstheme="minorHAnsi"/>
          <w:color w:val="000000" w:themeColor="text1"/>
        </w:rPr>
        <w:t xml:space="preserve">Compare America’s condition physically to the Northern and Southern Kingdoms of Israel. </w:t>
      </w:r>
    </w:p>
    <w:p w14:paraId="72647DCB" w14:textId="69950151" w:rsidR="005A6068" w:rsidRPr="000B4FEC" w:rsidRDefault="000B4FEC" w:rsidP="000B4FEC">
      <w:pPr>
        <w:ind w:left="180"/>
      </w:pPr>
      <w:r>
        <w:t xml:space="preserve">6.       Describe how that has affected the spiritual condition of America. </w:t>
      </w:r>
    </w:p>
    <w:sectPr w:rsidR="005A6068" w:rsidRPr="000B4FEC" w:rsidSect="00F3085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0BFC6F" w14:textId="77777777" w:rsidR="008C28CF" w:rsidRDefault="008C28CF" w:rsidP="0061786B">
      <w:r>
        <w:separator/>
      </w:r>
    </w:p>
  </w:endnote>
  <w:endnote w:type="continuationSeparator" w:id="0">
    <w:p w14:paraId="30071292" w14:textId="77777777" w:rsidR="008C28CF" w:rsidRDefault="008C28CF" w:rsidP="0061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946934" w14:textId="77777777" w:rsidR="008C28CF" w:rsidRDefault="008C28CF" w:rsidP="0061786B">
      <w:r>
        <w:separator/>
      </w:r>
    </w:p>
  </w:footnote>
  <w:footnote w:type="continuationSeparator" w:id="0">
    <w:p w14:paraId="6881B74D" w14:textId="77777777" w:rsidR="008C28CF" w:rsidRDefault="008C28CF" w:rsidP="00617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B1A94"/>
    <w:multiLevelType w:val="hybridMultilevel"/>
    <w:tmpl w:val="86329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075F50"/>
    <w:multiLevelType w:val="hybridMultilevel"/>
    <w:tmpl w:val="9F3A13A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E4E50CD"/>
    <w:multiLevelType w:val="multilevel"/>
    <w:tmpl w:val="3DECEC20"/>
    <w:lvl w:ilvl="0">
      <w:start w:val="1"/>
      <w:numFmt w:val="upperRoman"/>
      <w:pStyle w:val="Heading1"/>
      <w:lvlText w:val="%1."/>
      <w:lvlJc w:val="left"/>
      <w:pPr>
        <w:ind w:left="0" w:firstLine="0"/>
      </w:pPr>
      <w:rPr>
        <w:b/>
        <w:bCs/>
      </w:rPr>
    </w:lvl>
    <w:lvl w:ilvl="1">
      <w:start w:val="1"/>
      <w:numFmt w:val="lowerLetter"/>
      <w:pStyle w:val="Heading2"/>
      <w:lvlText w:val="%2)"/>
      <w:lvlJc w:val="left"/>
      <w:pPr>
        <w:ind w:left="1170" w:hanging="360"/>
      </w:pPr>
      <w:rPr>
        <w:rFonts w:hint="default"/>
        <w:b w:val="0"/>
        <w:bCs w:val="0"/>
        <w:color w:val="000000" w:themeColor="text1"/>
      </w:rPr>
    </w:lvl>
    <w:lvl w:ilvl="2">
      <w:start w:val="1"/>
      <w:numFmt w:val="decimal"/>
      <w:pStyle w:val="Heading3"/>
      <w:lvlText w:val="%3."/>
      <w:lvlJc w:val="left"/>
      <w:pPr>
        <w:ind w:left="180" w:firstLine="0"/>
      </w:pPr>
      <w:rPr>
        <w:rFonts w:asciiTheme="minorHAnsi" w:hAnsiTheme="minorHAnsi" w:cstheme="minorHAnsi" w:hint="default"/>
        <w:color w:val="000000" w:themeColor="text1"/>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852"/>
    <w:rsid w:val="000B4FEC"/>
    <w:rsid w:val="000E2AB1"/>
    <w:rsid w:val="00117ABD"/>
    <w:rsid w:val="0014316C"/>
    <w:rsid w:val="001F51B0"/>
    <w:rsid w:val="00235BCF"/>
    <w:rsid w:val="002C2D44"/>
    <w:rsid w:val="002D10E0"/>
    <w:rsid w:val="002D31EF"/>
    <w:rsid w:val="0043092B"/>
    <w:rsid w:val="005A6068"/>
    <w:rsid w:val="005D167C"/>
    <w:rsid w:val="0061786B"/>
    <w:rsid w:val="00643A3C"/>
    <w:rsid w:val="006F0987"/>
    <w:rsid w:val="007044AC"/>
    <w:rsid w:val="0075141B"/>
    <w:rsid w:val="00774394"/>
    <w:rsid w:val="007A4B6E"/>
    <w:rsid w:val="008C28CF"/>
    <w:rsid w:val="008D74F4"/>
    <w:rsid w:val="00910DE9"/>
    <w:rsid w:val="00A4061E"/>
    <w:rsid w:val="00A72DEF"/>
    <w:rsid w:val="00AA0EA4"/>
    <w:rsid w:val="00AB12FE"/>
    <w:rsid w:val="00AC390E"/>
    <w:rsid w:val="00BE765A"/>
    <w:rsid w:val="00C94671"/>
    <w:rsid w:val="00DB2ED4"/>
    <w:rsid w:val="00F30852"/>
    <w:rsid w:val="00F87FB5"/>
    <w:rsid w:val="00F91D50"/>
    <w:rsid w:val="00FD3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31356D"/>
  <w15:chartTrackingRefBased/>
  <w15:docId w15:val="{56878383-7E04-814F-9D20-956FFF298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4394"/>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74394"/>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74394"/>
    <w:pPr>
      <w:keepNext/>
      <w:keepLines/>
      <w:numPr>
        <w:ilvl w:val="2"/>
        <w:numId w:val="1"/>
      </w:numPr>
      <w:spacing w:before="40"/>
      <w:ind w:left="14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774394"/>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74394"/>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74394"/>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774394"/>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7439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7439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10E0"/>
    <w:pPr>
      <w:ind w:left="720"/>
      <w:contextualSpacing/>
    </w:pPr>
  </w:style>
  <w:style w:type="paragraph" w:styleId="NormalWeb">
    <w:name w:val="Normal (Web)"/>
    <w:basedOn w:val="Normal"/>
    <w:uiPriority w:val="99"/>
    <w:semiHidden/>
    <w:unhideWhenUsed/>
    <w:rsid w:val="00A72DEF"/>
    <w:rPr>
      <w:rFonts w:ascii="Times New Roman" w:hAnsi="Times New Roman" w:cs="Times New Roman"/>
    </w:rPr>
  </w:style>
  <w:style w:type="character" w:customStyle="1" w:styleId="Heading1Char">
    <w:name w:val="Heading 1 Char"/>
    <w:basedOn w:val="DefaultParagraphFont"/>
    <w:link w:val="Heading1"/>
    <w:uiPriority w:val="9"/>
    <w:rsid w:val="0077439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7439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74394"/>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774394"/>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774394"/>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774394"/>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774394"/>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77439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7439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8277105">
      <w:bodyDiv w:val="1"/>
      <w:marLeft w:val="0"/>
      <w:marRight w:val="0"/>
      <w:marTop w:val="0"/>
      <w:marBottom w:val="0"/>
      <w:divBdr>
        <w:top w:val="none" w:sz="0" w:space="0" w:color="auto"/>
        <w:left w:val="none" w:sz="0" w:space="0" w:color="auto"/>
        <w:bottom w:val="none" w:sz="0" w:space="0" w:color="auto"/>
        <w:right w:val="none" w:sz="0" w:space="0" w:color="auto"/>
      </w:divBdr>
    </w:div>
    <w:div w:id="1029142446">
      <w:bodyDiv w:val="1"/>
      <w:marLeft w:val="0"/>
      <w:marRight w:val="0"/>
      <w:marTop w:val="0"/>
      <w:marBottom w:val="0"/>
      <w:divBdr>
        <w:top w:val="none" w:sz="0" w:space="0" w:color="auto"/>
        <w:left w:val="none" w:sz="0" w:space="0" w:color="auto"/>
        <w:bottom w:val="none" w:sz="0" w:space="0" w:color="auto"/>
        <w:right w:val="none" w:sz="0" w:space="0" w:color="auto"/>
      </w:divBdr>
    </w:div>
    <w:div w:id="1119449112">
      <w:bodyDiv w:val="1"/>
      <w:marLeft w:val="0"/>
      <w:marRight w:val="0"/>
      <w:marTop w:val="0"/>
      <w:marBottom w:val="0"/>
      <w:divBdr>
        <w:top w:val="none" w:sz="0" w:space="0" w:color="auto"/>
        <w:left w:val="none" w:sz="0" w:space="0" w:color="auto"/>
        <w:bottom w:val="none" w:sz="0" w:space="0" w:color="auto"/>
        <w:right w:val="none" w:sz="0" w:space="0" w:color="auto"/>
      </w:divBdr>
    </w:div>
    <w:div w:id="185403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270</TotalTime>
  <Pages>2</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2020-04-28T17:03:00Z</dcterms:created>
  <dcterms:modified xsi:type="dcterms:W3CDTF">2021-07-07T22:18:00Z</dcterms:modified>
</cp:coreProperties>
</file>